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1E2" w:rsidRPr="0001192D" w:rsidRDefault="007651E2" w:rsidP="00004198">
      <w:pPr>
        <w:pStyle w:val="a7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  <w:r w:rsidRPr="0001192D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  <w:r w:rsidR="0001192D" w:rsidRPr="0001192D">
        <w:rPr>
          <w:rFonts w:ascii="Times New Roman" w:hAnsi="Times New Roman" w:cs="Times New Roman"/>
          <w:sz w:val="24"/>
          <w:szCs w:val="24"/>
          <w:lang w:val="uk-UA"/>
        </w:rPr>
        <w:t>5</w:t>
      </w:r>
    </w:p>
    <w:p w:rsidR="00004198" w:rsidRPr="0001192D" w:rsidRDefault="00004198" w:rsidP="00004198">
      <w:pPr>
        <w:pStyle w:val="a7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1192D">
        <w:rPr>
          <w:rFonts w:ascii="Times New Roman" w:hAnsi="Times New Roman" w:cs="Times New Roman"/>
          <w:sz w:val="24"/>
          <w:szCs w:val="24"/>
          <w:lang w:val="uk-UA"/>
        </w:rPr>
        <w:t>ЗАТВЕРДЖЕНО</w:t>
      </w:r>
    </w:p>
    <w:p w:rsidR="00004198" w:rsidRPr="0001192D" w:rsidRDefault="00004198" w:rsidP="00004198">
      <w:pPr>
        <w:pStyle w:val="a7"/>
        <w:spacing w:after="0" w:line="240" w:lineRule="auto"/>
        <w:ind w:left="0"/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01192D">
        <w:rPr>
          <w:rFonts w:ascii="Times New Roman" w:hAnsi="Times New Roman" w:cs="Times New Roman"/>
          <w:sz w:val="24"/>
          <w:szCs w:val="24"/>
          <w:lang w:val="uk-UA"/>
        </w:rPr>
        <w:t>Наказ директора департаменту</w:t>
      </w:r>
    </w:p>
    <w:p w:rsidR="005E264F" w:rsidRPr="0001192D" w:rsidRDefault="00ED72BA" w:rsidP="00004198">
      <w:pPr>
        <w:pStyle w:val="a4"/>
        <w:spacing w:before="0" w:after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 w:rsidRPr="0001192D">
        <w:rPr>
          <w:rFonts w:ascii="Times New Roman" w:hAnsi="Times New Roman"/>
          <w:b w:val="0"/>
          <w:sz w:val="24"/>
          <w:szCs w:val="24"/>
          <w:lang w:val="ru-RU"/>
        </w:rPr>
        <w:t>14</w:t>
      </w:r>
      <w:r w:rsidR="00004198" w:rsidRPr="0001192D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="0001192D" w:rsidRPr="0001192D">
        <w:rPr>
          <w:rFonts w:ascii="Times New Roman" w:hAnsi="Times New Roman"/>
          <w:b w:val="0"/>
          <w:sz w:val="24"/>
          <w:szCs w:val="24"/>
          <w:lang w:val="ru-RU"/>
        </w:rPr>
        <w:t>04</w:t>
      </w:r>
      <w:r w:rsidR="00004198" w:rsidRPr="0001192D">
        <w:rPr>
          <w:rFonts w:ascii="Times New Roman" w:hAnsi="Times New Roman"/>
          <w:b w:val="0"/>
          <w:sz w:val="24"/>
          <w:szCs w:val="24"/>
          <w:lang w:val="ru-RU"/>
        </w:rPr>
        <w:t>.201</w:t>
      </w:r>
      <w:r w:rsidR="0001192D" w:rsidRPr="0001192D">
        <w:rPr>
          <w:rFonts w:ascii="Times New Roman" w:hAnsi="Times New Roman"/>
          <w:b w:val="0"/>
          <w:sz w:val="24"/>
          <w:szCs w:val="24"/>
          <w:lang w:val="ru-RU"/>
        </w:rPr>
        <w:t>7</w:t>
      </w:r>
      <w:r w:rsidR="00004198" w:rsidRPr="0001192D">
        <w:rPr>
          <w:rFonts w:ascii="Times New Roman" w:hAnsi="Times New Roman"/>
          <w:b w:val="0"/>
          <w:sz w:val="24"/>
          <w:szCs w:val="24"/>
          <w:lang w:val="ru-RU"/>
        </w:rPr>
        <w:t xml:space="preserve"> № </w:t>
      </w:r>
      <w:r w:rsidR="0001192D" w:rsidRPr="0001192D">
        <w:rPr>
          <w:rFonts w:ascii="Times New Roman" w:hAnsi="Times New Roman"/>
          <w:b w:val="0"/>
          <w:sz w:val="24"/>
          <w:szCs w:val="24"/>
          <w:lang w:val="ru-RU"/>
        </w:rPr>
        <w:t>2</w:t>
      </w:r>
      <w:r w:rsidRPr="0001192D">
        <w:rPr>
          <w:rFonts w:ascii="Times New Roman" w:hAnsi="Times New Roman"/>
          <w:b w:val="0"/>
          <w:sz w:val="24"/>
          <w:szCs w:val="24"/>
          <w:lang w:val="ru-RU"/>
        </w:rPr>
        <w:t>1</w:t>
      </w:r>
    </w:p>
    <w:p w:rsidR="00C97E04" w:rsidRPr="00291E67" w:rsidRDefault="007E79D2" w:rsidP="005625CE">
      <w:pPr>
        <w:pStyle w:val="a4"/>
        <w:spacing w:before="0" w:after="0" w:line="276" w:lineRule="auto"/>
        <w:rPr>
          <w:rFonts w:ascii="Times New Roman" w:hAnsi="Times New Roman"/>
          <w:b w:val="0"/>
          <w:sz w:val="24"/>
          <w:szCs w:val="24"/>
        </w:rPr>
      </w:pPr>
      <w:r w:rsidRPr="00291E67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291E67">
        <w:rPr>
          <w:rFonts w:ascii="Times New Roman" w:hAnsi="Times New Roman"/>
          <w:b w:val="0"/>
          <w:sz w:val="24"/>
          <w:szCs w:val="24"/>
        </w:rPr>
        <w:br/>
      </w:r>
      <w:r w:rsidR="00C97E04" w:rsidRPr="00291E67">
        <w:rPr>
          <w:rFonts w:ascii="Times New Roman" w:hAnsi="Times New Roman"/>
          <w:b w:val="0"/>
          <w:sz w:val="24"/>
          <w:szCs w:val="24"/>
        </w:rPr>
        <w:t xml:space="preserve">проведення конкурсу на заміщення вакантної посади </w:t>
      </w:r>
    </w:p>
    <w:p w:rsidR="00C97E04" w:rsidRPr="00291E67" w:rsidRDefault="00C97E04" w:rsidP="005625CE">
      <w:pPr>
        <w:pStyle w:val="a3"/>
        <w:spacing w:before="0" w:line="276" w:lineRule="auto"/>
        <w:jc w:val="center"/>
        <w:rPr>
          <w:rFonts w:ascii="Times New Roman" w:hAnsi="Times New Roman"/>
          <w:sz w:val="24"/>
          <w:szCs w:val="24"/>
        </w:rPr>
      </w:pPr>
      <w:r w:rsidRPr="00291E67">
        <w:rPr>
          <w:rFonts w:ascii="Times New Roman" w:hAnsi="Times New Roman"/>
          <w:sz w:val="24"/>
          <w:szCs w:val="24"/>
        </w:rPr>
        <w:t xml:space="preserve">державної служби категорії «В» головного </w:t>
      </w:r>
      <w:r w:rsidRPr="00291E67">
        <w:rPr>
          <w:rFonts w:ascii="Times New Roman" w:hAnsi="Times New Roman"/>
          <w:bCs/>
          <w:sz w:val="24"/>
          <w:szCs w:val="24"/>
        </w:rPr>
        <w:t xml:space="preserve">спеціаліста </w:t>
      </w:r>
      <w:r w:rsidR="002E502D" w:rsidRPr="00291E67">
        <w:rPr>
          <w:rFonts w:ascii="Times New Roman" w:hAnsi="Times New Roman"/>
          <w:sz w:val="24"/>
          <w:szCs w:val="24"/>
        </w:rPr>
        <w:t xml:space="preserve">відділу </w:t>
      </w:r>
      <w:r w:rsidR="006B76A3" w:rsidRPr="00291E67">
        <w:rPr>
          <w:rFonts w:ascii="Times New Roman" w:hAnsi="Times New Roman"/>
          <w:sz w:val="24"/>
          <w:szCs w:val="24"/>
        </w:rPr>
        <w:t>економічного та соціального</w:t>
      </w:r>
      <w:r w:rsidR="00A31126" w:rsidRPr="00291E67">
        <w:rPr>
          <w:rFonts w:ascii="Times New Roman" w:hAnsi="Times New Roman"/>
          <w:sz w:val="24"/>
          <w:szCs w:val="24"/>
        </w:rPr>
        <w:t xml:space="preserve"> розвитку</w:t>
      </w:r>
      <w:r w:rsidR="002E502D" w:rsidRPr="00291E67">
        <w:rPr>
          <w:rFonts w:ascii="Times New Roman" w:hAnsi="Times New Roman"/>
          <w:sz w:val="24"/>
          <w:szCs w:val="24"/>
        </w:rPr>
        <w:t xml:space="preserve"> </w:t>
      </w:r>
      <w:r w:rsidR="001D4AE6">
        <w:rPr>
          <w:rFonts w:ascii="Times New Roman" w:hAnsi="Times New Roman"/>
          <w:sz w:val="24"/>
          <w:szCs w:val="24"/>
        </w:rPr>
        <w:t xml:space="preserve">регіону </w:t>
      </w:r>
      <w:r w:rsidR="002E502D" w:rsidRPr="00291E67">
        <w:rPr>
          <w:rFonts w:ascii="Times New Roman" w:hAnsi="Times New Roman"/>
          <w:sz w:val="24"/>
          <w:szCs w:val="24"/>
        </w:rPr>
        <w:t>управління зведеного аналізу та стратегічного розвитку</w:t>
      </w:r>
      <w:r w:rsidRPr="00291E67">
        <w:rPr>
          <w:rFonts w:ascii="Times New Roman" w:hAnsi="Times New Roman"/>
          <w:sz w:val="24"/>
          <w:szCs w:val="24"/>
        </w:rPr>
        <w:t xml:space="preserve"> департаменту економіки </w:t>
      </w:r>
      <w:r w:rsidRPr="00291E67">
        <w:rPr>
          <w:rFonts w:ascii="Times New Roman" w:hAnsi="Times New Roman"/>
          <w:color w:val="000000" w:themeColor="text1"/>
          <w:sz w:val="24"/>
          <w:szCs w:val="24"/>
        </w:rPr>
        <w:t>Донецької облдержадміністрації</w:t>
      </w:r>
    </w:p>
    <w:p w:rsidR="00C97E04" w:rsidRPr="00291E67" w:rsidRDefault="00C97E04" w:rsidP="00C97E04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747" w:type="dxa"/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6520"/>
      </w:tblGrid>
      <w:tr w:rsidR="007E79D2" w:rsidRPr="00291E67" w:rsidTr="00A905CC">
        <w:tc>
          <w:tcPr>
            <w:tcW w:w="9747" w:type="dxa"/>
            <w:gridSpan w:val="3"/>
            <w:shd w:val="clear" w:color="auto" w:fill="auto"/>
            <w:vAlign w:val="center"/>
          </w:tcPr>
          <w:p w:rsidR="007E79D2" w:rsidRPr="00291E67" w:rsidRDefault="007E79D2" w:rsidP="00411975">
            <w:pPr>
              <w:pStyle w:val="a4"/>
              <w:spacing w:before="120" w:after="120" w:line="276" w:lineRule="auto"/>
              <w:rPr>
                <w:rFonts w:ascii="Times New Roman" w:hAnsi="Times New Roman"/>
                <w:b w:val="0"/>
                <w:sz w:val="24"/>
                <w:szCs w:val="24"/>
                <w:highlight w:val="yellow"/>
              </w:rPr>
            </w:pPr>
            <w:r w:rsidRPr="00291E67">
              <w:rPr>
                <w:rFonts w:ascii="Times New Roman" w:hAnsi="Times New Roman"/>
                <w:b w:val="0"/>
                <w:sz w:val="24"/>
                <w:szCs w:val="24"/>
              </w:rPr>
              <w:t xml:space="preserve">Загальні умови </w:t>
            </w:r>
          </w:p>
        </w:tc>
      </w:tr>
      <w:tr w:rsidR="007E79D2" w:rsidRPr="00291E67" w:rsidTr="00A905CC">
        <w:tc>
          <w:tcPr>
            <w:tcW w:w="3227" w:type="dxa"/>
            <w:gridSpan w:val="2"/>
            <w:shd w:val="clear" w:color="auto" w:fill="auto"/>
          </w:tcPr>
          <w:p w:rsidR="007E79D2" w:rsidRPr="00291E67" w:rsidRDefault="007E79D2" w:rsidP="00411975">
            <w:pPr>
              <w:spacing w:before="120" w:line="276" w:lineRule="auto"/>
              <w:rPr>
                <w:color w:val="000000"/>
              </w:rPr>
            </w:pPr>
            <w:r w:rsidRPr="00291E67">
              <w:rPr>
                <w:color w:val="000000"/>
              </w:rPr>
              <w:t xml:space="preserve">Посадові обов’язки </w:t>
            </w:r>
          </w:p>
        </w:tc>
        <w:tc>
          <w:tcPr>
            <w:tcW w:w="6520" w:type="dxa"/>
            <w:shd w:val="clear" w:color="auto" w:fill="auto"/>
          </w:tcPr>
          <w:p w:rsidR="006D6991" w:rsidRPr="00291E67" w:rsidRDefault="001A790B" w:rsidP="00411975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 w:line="276" w:lineRule="auto"/>
              <w:ind w:firstLine="319"/>
              <w:rPr>
                <w:szCs w:val="24"/>
                <w:lang w:val="uk-UA"/>
              </w:rPr>
            </w:pPr>
            <w:r w:rsidRPr="00291E67">
              <w:rPr>
                <w:szCs w:val="24"/>
                <w:lang w:val="uk-UA"/>
              </w:rPr>
              <w:t>1</w:t>
            </w:r>
            <w:r w:rsidR="00C97E04" w:rsidRPr="00291E67">
              <w:rPr>
                <w:szCs w:val="24"/>
                <w:lang w:val="uk-UA"/>
              </w:rPr>
              <w:t xml:space="preserve">. </w:t>
            </w:r>
            <w:r w:rsidR="00411975" w:rsidRPr="00291E67">
              <w:rPr>
                <w:szCs w:val="24"/>
                <w:lang w:val="uk-UA"/>
              </w:rPr>
              <w:t>Бере участь у розробці прогнозів і програм економічного і соціального розвитку області на середньостроковий та короткостроковий період на основі пропозицій міст і районів, підприємств, організацій, установ по розділах з питань</w:t>
            </w:r>
            <w:r w:rsidRPr="00291E67">
              <w:rPr>
                <w:szCs w:val="24"/>
                <w:lang w:val="uk-UA"/>
              </w:rPr>
              <w:t xml:space="preserve"> надання соціальних послуг, розвитку територій</w:t>
            </w:r>
            <w:r w:rsidR="006D6991" w:rsidRPr="00291E67">
              <w:rPr>
                <w:szCs w:val="24"/>
                <w:lang w:val="uk-UA"/>
              </w:rPr>
              <w:t>.</w:t>
            </w:r>
          </w:p>
          <w:p w:rsidR="006D6991" w:rsidRPr="00291E67" w:rsidRDefault="00050D76" w:rsidP="00411975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 w:line="276" w:lineRule="auto"/>
              <w:ind w:firstLine="319"/>
              <w:rPr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2</w:t>
            </w:r>
            <w:r w:rsidR="00C97E04" w:rsidRPr="00291E67">
              <w:rPr>
                <w:szCs w:val="24"/>
                <w:lang w:val="uk-UA"/>
              </w:rPr>
              <w:t xml:space="preserve">. </w:t>
            </w:r>
            <w:r>
              <w:rPr>
                <w:szCs w:val="24"/>
                <w:lang w:val="uk-UA"/>
              </w:rPr>
              <w:t>Здійснює м</w:t>
            </w:r>
            <w:r w:rsidR="00411975" w:rsidRPr="00291E67">
              <w:rPr>
                <w:rStyle w:val="FontStyle21"/>
                <w:sz w:val="24"/>
                <w:szCs w:val="24"/>
                <w:lang w:val="uk-UA" w:eastAsia="uk-UA"/>
              </w:rPr>
              <w:t xml:space="preserve">етодичне забезпечення розробки розділів програм економічного і соціального розвитку міст і районів області </w:t>
            </w:r>
            <w:r w:rsidR="00411975" w:rsidRPr="00291E67">
              <w:rPr>
                <w:rStyle w:val="FontStyle22"/>
                <w:sz w:val="24"/>
                <w:szCs w:val="24"/>
                <w:lang w:val="uk-UA" w:eastAsia="uk-UA"/>
              </w:rPr>
              <w:t xml:space="preserve">з </w:t>
            </w:r>
            <w:r w:rsidR="00411975" w:rsidRPr="00291E67">
              <w:rPr>
                <w:rStyle w:val="FontStyle21"/>
                <w:sz w:val="24"/>
                <w:szCs w:val="24"/>
                <w:lang w:val="uk-UA" w:eastAsia="uk-UA"/>
              </w:rPr>
              <w:t xml:space="preserve">питань </w:t>
            </w:r>
            <w:r w:rsidR="001A790B" w:rsidRPr="00291E67">
              <w:rPr>
                <w:szCs w:val="24"/>
                <w:lang w:val="uk-UA"/>
              </w:rPr>
              <w:t>надання соціальних послуг, розвитку територій.</w:t>
            </w:r>
          </w:p>
          <w:p w:rsidR="006D6991" w:rsidRPr="00291E67" w:rsidRDefault="00050D76" w:rsidP="00411975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 w:line="276" w:lineRule="auto"/>
              <w:ind w:firstLine="319"/>
              <w:rPr>
                <w:color w:val="000000"/>
                <w:szCs w:val="24"/>
                <w:lang w:val="uk-UA"/>
              </w:rPr>
            </w:pPr>
            <w:r>
              <w:rPr>
                <w:szCs w:val="24"/>
                <w:lang w:val="uk-UA"/>
              </w:rPr>
              <w:t>3</w:t>
            </w:r>
            <w:r w:rsidR="00C97E04" w:rsidRPr="00291E67">
              <w:rPr>
                <w:szCs w:val="24"/>
                <w:lang w:val="uk-UA"/>
              </w:rPr>
              <w:t xml:space="preserve">. </w:t>
            </w:r>
            <w:r w:rsidR="001A790B" w:rsidRPr="00291E67">
              <w:rPr>
                <w:color w:val="000000"/>
                <w:szCs w:val="24"/>
                <w:lang w:val="uk-UA"/>
              </w:rPr>
              <w:t>Здійснює моніторинг виконання регіональних програм, що реалізуються на території області</w:t>
            </w:r>
            <w:r w:rsidR="006D6991" w:rsidRPr="00291E67">
              <w:rPr>
                <w:color w:val="000000"/>
                <w:szCs w:val="24"/>
                <w:lang w:val="uk-UA"/>
              </w:rPr>
              <w:t>.</w:t>
            </w:r>
          </w:p>
          <w:p w:rsidR="005C5011" w:rsidRPr="00291E67" w:rsidRDefault="00050D76" w:rsidP="00411975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 w:line="276" w:lineRule="auto"/>
              <w:ind w:firstLine="319"/>
              <w:rPr>
                <w:color w:val="000000"/>
                <w:szCs w:val="24"/>
                <w:lang w:val="uk-UA"/>
              </w:rPr>
            </w:pPr>
            <w:r>
              <w:rPr>
                <w:color w:val="000000"/>
                <w:szCs w:val="24"/>
                <w:lang w:val="uk-UA"/>
              </w:rPr>
              <w:t>4</w:t>
            </w:r>
            <w:r w:rsidR="00C97E04" w:rsidRPr="00291E67">
              <w:rPr>
                <w:color w:val="000000"/>
                <w:szCs w:val="24"/>
                <w:lang w:val="uk-UA"/>
              </w:rPr>
              <w:t xml:space="preserve">. </w:t>
            </w:r>
            <w:r w:rsidR="00411975" w:rsidRPr="00291E67">
              <w:rPr>
                <w:color w:val="000000"/>
                <w:szCs w:val="24"/>
                <w:lang w:val="uk-UA"/>
              </w:rPr>
              <w:t>Приймає участь у підготовці пропозицій до проектів законодавчих та нормативних актів з питань, що належать до компетенції відділу</w:t>
            </w:r>
            <w:r w:rsidR="006D6991" w:rsidRPr="00291E67">
              <w:rPr>
                <w:szCs w:val="24"/>
                <w:lang w:val="uk-UA"/>
              </w:rPr>
              <w:t>.</w:t>
            </w:r>
            <w:r w:rsidR="005C5011" w:rsidRPr="00291E67">
              <w:rPr>
                <w:color w:val="000000"/>
                <w:szCs w:val="24"/>
                <w:lang w:val="uk-UA"/>
              </w:rPr>
              <w:t xml:space="preserve"> </w:t>
            </w:r>
          </w:p>
          <w:p w:rsidR="006D6991" w:rsidRPr="00291E67" w:rsidRDefault="006D6991" w:rsidP="00411975">
            <w:pPr>
              <w:pStyle w:val="a5"/>
              <w:tabs>
                <w:tab w:val="left" w:pos="0"/>
                <w:tab w:val="left" w:pos="720"/>
                <w:tab w:val="left" w:pos="1268"/>
                <w:tab w:val="left" w:pos="2127"/>
              </w:tabs>
              <w:spacing w:before="120" w:line="276" w:lineRule="auto"/>
              <w:ind w:firstLine="319"/>
              <w:rPr>
                <w:color w:val="000000"/>
                <w:szCs w:val="24"/>
                <w:lang w:val="uk-UA"/>
              </w:rPr>
            </w:pPr>
          </w:p>
        </w:tc>
      </w:tr>
      <w:tr w:rsidR="007E79D2" w:rsidRPr="00291E67" w:rsidTr="00A905CC">
        <w:tc>
          <w:tcPr>
            <w:tcW w:w="3227" w:type="dxa"/>
            <w:gridSpan w:val="2"/>
            <w:shd w:val="clear" w:color="auto" w:fill="auto"/>
          </w:tcPr>
          <w:p w:rsidR="007E79D2" w:rsidRPr="00291E67" w:rsidRDefault="007E79D2" w:rsidP="00411975">
            <w:pPr>
              <w:spacing w:before="120" w:line="276" w:lineRule="auto"/>
              <w:rPr>
                <w:color w:val="000000"/>
                <w:highlight w:val="yellow"/>
              </w:rPr>
            </w:pPr>
            <w:r w:rsidRPr="003660C7">
              <w:rPr>
                <w:color w:val="000000"/>
              </w:rPr>
              <w:t xml:space="preserve">Умови оплати праці 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3660C7">
            <w:pPr>
              <w:pStyle w:val="a3"/>
              <w:spacing w:before="0" w:line="276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 w:rsidRPr="00D821C4">
              <w:rPr>
                <w:rFonts w:ascii="Times New Roman" w:hAnsi="Times New Roman"/>
                <w:sz w:val="24"/>
                <w:szCs w:val="24"/>
              </w:rPr>
              <w:t xml:space="preserve">посадовий оклад – </w:t>
            </w:r>
            <w:r>
              <w:rPr>
                <w:rFonts w:ascii="Times New Roman" w:hAnsi="Times New Roman"/>
                <w:sz w:val="24"/>
                <w:szCs w:val="24"/>
              </w:rPr>
              <w:t>3801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 xml:space="preserve"> грн., надбавка за вислугу років (за наявності стажу державної служби), 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r w:rsidRPr="00DC65AA">
              <w:rPr>
                <w:rFonts w:ascii="Times New Roman" w:hAnsi="Times New Roman"/>
                <w:sz w:val="24"/>
                <w:szCs w:val="27"/>
              </w:rPr>
              <w:t>премія – встановлюється індивідуально в залежності від стажу державної служби та результатів роботи за місяць</w:t>
            </w:r>
            <w:r>
              <w:rPr>
                <w:rFonts w:ascii="Times New Roman" w:hAnsi="Times New Roman"/>
                <w:sz w:val="24"/>
                <w:szCs w:val="27"/>
              </w:rPr>
              <w:t>.</w:t>
            </w:r>
          </w:p>
        </w:tc>
      </w:tr>
      <w:tr w:rsidR="007E79D2" w:rsidRPr="00291E67" w:rsidTr="00A905CC">
        <w:tc>
          <w:tcPr>
            <w:tcW w:w="3227" w:type="dxa"/>
            <w:gridSpan w:val="2"/>
            <w:shd w:val="clear" w:color="auto" w:fill="auto"/>
          </w:tcPr>
          <w:p w:rsidR="007E79D2" w:rsidRPr="00291E67" w:rsidRDefault="007E79D2" w:rsidP="00411975">
            <w:pPr>
              <w:spacing w:before="120" w:line="276" w:lineRule="auto"/>
              <w:rPr>
                <w:color w:val="000000"/>
              </w:rPr>
            </w:pPr>
            <w:r w:rsidRPr="00291E67">
              <w:rPr>
                <w:color w:val="000000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0A3792" w:rsidP="00411975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color w:val="000000"/>
                <w:sz w:val="24"/>
                <w:szCs w:val="24"/>
              </w:rPr>
              <w:t>безстрокове призначення на посаду</w:t>
            </w:r>
          </w:p>
        </w:tc>
      </w:tr>
      <w:tr w:rsidR="003660C7" w:rsidRPr="00291E67" w:rsidTr="00A905CC">
        <w:tc>
          <w:tcPr>
            <w:tcW w:w="3227" w:type="dxa"/>
            <w:gridSpan w:val="2"/>
            <w:shd w:val="clear" w:color="auto" w:fill="auto"/>
            <w:vAlign w:val="center"/>
          </w:tcPr>
          <w:p w:rsidR="003660C7" w:rsidRPr="00291E67" w:rsidRDefault="003660C7" w:rsidP="00411975">
            <w:pPr>
              <w:spacing w:before="120" w:line="276" w:lineRule="auto"/>
              <w:rPr>
                <w:color w:val="000000"/>
              </w:rPr>
            </w:pPr>
            <w:r w:rsidRPr="00291E67">
              <w:rPr>
                <w:color w:val="000000"/>
              </w:rPr>
              <w:t>Перелік документів, необхідних для участі в конкурсі, та строк їх подання</w:t>
            </w:r>
          </w:p>
        </w:tc>
        <w:tc>
          <w:tcPr>
            <w:tcW w:w="6520" w:type="dxa"/>
            <w:shd w:val="clear" w:color="auto" w:fill="auto"/>
          </w:tcPr>
          <w:p w:rsidR="003660C7" w:rsidRPr="00D821C4" w:rsidRDefault="003660C7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D821C4">
              <w:rPr>
                <w:color w:val="000000"/>
                <w:bdr w:val="none" w:sz="0" w:space="0" w:color="auto" w:frame="1"/>
                <w:lang w:eastAsia="uk-UA"/>
              </w:rPr>
              <w:t>1) копія паспорта громадянина України;</w:t>
            </w:r>
          </w:p>
          <w:p w:rsidR="003660C7" w:rsidRPr="00D821C4" w:rsidRDefault="003660C7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1" w:name="n72"/>
            <w:bookmarkEnd w:id="1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2) письмова заява про участь у конкурсі із зазначенням основних мотивів до зайняття посади державної служби, до якої додається резюме у довільній формі;</w:t>
            </w:r>
          </w:p>
          <w:p w:rsidR="003660C7" w:rsidRPr="00D821C4" w:rsidRDefault="003660C7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2" w:name="n73"/>
            <w:bookmarkEnd w:id="2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D821C4">
              <w:rPr>
                <w:color w:val="000000"/>
                <w:bdr w:val="none" w:sz="0" w:space="0" w:color="auto" w:frame="1"/>
                <w:lang w:eastAsia="uk-UA"/>
              </w:rPr>
              <w:lastRenderedPageBreak/>
              <w:t>частиною </w:t>
            </w:r>
            <w:hyperlink r:id="rId7" w:anchor="n13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D821C4">
              <w:rPr>
                <w:bdr w:val="none" w:sz="0" w:space="0" w:color="auto" w:frame="1"/>
                <w:lang w:eastAsia="uk-UA"/>
              </w:rPr>
              <w:t> або </w:t>
            </w:r>
            <w:hyperlink r:id="rId8" w:anchor="n14" w:tgtFrame="_blank" w:history="1">
              <w:r w:rsidRPr="00D821C4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D821C4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D821C4">
              <w:rPr>
                <w:color w:val="000000"/>
                <w:bdr w:val="none" w:sz="0" w:space="0" w:color="auto" w:frame="1"/>
                <w:lang w:eastAsia="uk-UA"/>
              </w:rPr>
              <w:t> статті 1 Закону України “Про очищення влади”, та надає згоду на 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3660C7" w:rsidRPr="00D821C4" w:rsidRDefault="003660C7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3" w:name="n74"/>
            <w:bookmarkEnd w:id="3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4) </w:t>
            </w:r>
            <w:r w:rsidRPr="00D821C4">
              <w:t>копії документів про освіту, підвищення кваліфікації, присвоєння вченого звання, присудження наукового ступеня</w:t>
            </w:r>
            <w:r w:rsidRPr="00D821C4">
              <w:rPr>
                <w:color w:val="000000"/>
                <w:bdr w:val="none" w:sz="0" w:space="0" w:color="auto" w:frame="1"/>
                <w:lang w:eastAsia="uk-UA"/>
              </w:rPr>
              <w:t>;</w:t>
            </w:r>
          </w:p>
          <w:p w:rsidR="003660C7" w:rsidRDefault="003660C7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bookmarkStart w:id="4" w:name="n75"/>
            <w:bookmarkEnd w:id="4"/>
            <w:r w:rsidRPr="00D821C4">
              <w:rPr>
                <w:color w:val="000000"/>
                <w:bdr w:val="none" w:sz="0" w:space="0" w:color="auto" w:frame="1"/>
                <w:lang w:eastAsia="uk-UA"/>
              </w:rPr>
              <w:t xml:space="preserve">5) </w:t>
            </w:r>
            <w:bookmarkStart w:id="5" w:name="n76"/>
            <w:bookmarkEnd w:id="5"/>
            <w:r w:rsidRPr="00D821C4">
              <w:rPr>
                <w:color w:val="000000"/>
                <w:bdr w:val="none" w:sz="0" w:space="0" w:color="auto" w:frame="1"/>
                <w:lang w:eastAsia="uk-UA"/>
              </w:rPr>
              <w:t>заповнена особова картка встановленого зразка;</w:t>
            </w:r>
          </w:p>
          <w:p w:rsidR="003660C7" w:rsidRPr="00D821C4" w:rsidRDefault="003660C7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color w:val="000000"/>
                <w:bdr w:val="none" w:sz="0" w:space="0" w:color="auto" w:frame="1"/>
                <w:lang w:eastAsia="uk-UA"/>
              </w:rPr>
            </w:pPr>
            <w:r w:rsidRPr="002C74CD">
              <w:rPr>
                <w:color w:val="000000"/>
                <w:bdr w:val="none" w:sz="0" w:space="0" w:color="auto" w:frame="1"/>
                <w:lang w:eastAsia="uk-UA"/>
              </w:rPr>
              <w:t xml:space="preserve">6) </w:t>
            </w:r>
            <w:r w:rsidRPr="002C74CD">
              <w:rPr>
                <w:color w:val="000000"/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3660C7" w:rsidRPr="00D821C4" w:rsidRDefault="003660C7" w:rsidP="00616ED3">
            <w:pPr>
              <w:pStyle w:val="a7"/>
              <w:spacing w:after="0" w:line="240" w:lineRule="auto"/>
              <w:ind w:left="34" w:firstLine="391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bookmarkStart w:id="6" w:name="n77"/>
            <w:bookmarkEnd w:id="6"/>
            <w:r w:rsidRPr="00D821C4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подання документів – 15 календарних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3660C7" w:rsidRPr="00291E67" w:rsidTr="00A905CC">
        <w:tc>
          <w:tcPr>
            <w:tcW w:w="3227" w:type="dxa"/>
            <w:gridSpan w:val="2"/>
            <w:shd w:val="clear" w:color="auto" w:fill="auto"/>
            <w:vAlign w:val="center"/>
          </w:tcPr>
          <w:p w:rsidR="003660C7" w:rsidRPr="00291E67" w:rsidRDefault="003660C7" w:rsidP="00411975">
            <w:pPr>
              <w:spacing w:before="120" w:line="276" w:lineRule="auto"/>
              <w:rPr>
                <w:color w:val="000000"/>
              </w:rPr>
            </w:pPr>
            <w:r w:rsidRPr="00291E67">
              <w:rPr>
                <w:color w:val="000000"/>
              </w:rPr>
              <w:lastRenderedPageBreak/>
              <w:t>Дата, час і місце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3660C7" w:rsidRPr="00D821C4" w:rsidRDefault="003660C7" w:rsidP="00616ED3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11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травн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я 201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7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року об 11.00 </w:t>
            </w:r>
          </w:p>
          <w:p w:rsidR="003660C7" w:rsidRPr="00D821C4" w:rsidRDefault="003660C7" w:rsidP="00616ED3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3660C7" w:rsidRPr="00291E67" w:rsidTr="00A905CC">
        <w:tc>
          <w:tcPr>
            <w:tcW w:w="3227" w:type="dxa"/>
            <w:gridSpan w:val="2"/>
            <w:shd w:val="clear" w:color="auto" w:fill="auto"/>
            <w:vAlign w:val="center"/>
          </w:tcPr>
          <w:p w:rsidR="003660C7" w:rsidRPr="00291E67" w:rsidRDefault="003660C7" w:rsidP="00411975">
            <w:pPr>
              <w:spacing w:before="120" w:line="276" w:lineRule="auto"/>
              <w:rPr>
                <w:color w:val="000000"/>
              </w:rPr>
            </w:pPr>
            <w:r w:rsidRPr="00291E67">
              <w:rPr>
                <w:color w:val="000000"/>
              </w:rPr>
              <w:t>Прізвище, ім</w:t>
            </w:r>
            <w:r w:rsidRPr="00291E67">
              <w:t>’</w:t>
            </w:r>
            <w:r w:rsidRPr="00291E67">
              <w:rPr>
                <w:color w:val="000000"/>
              </w:rPr>
              <w:t>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0" w:type="dxa"/>
            <w:shd w:val="clear" w:color="auto" w:fill="auto"/>
          </w:tcPr>
          <w:p w:rsidR="003660C7" w:rsidRPr="00D821C4" w:rsidRDefault="003660C7" w:rsidP="00616ED3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Сикотюк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Яна Станіславівна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Кучерова</w:t>
            </w:r>
            <w:proofErr w:type="spellEnd"/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Маргарита Михайлівна,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3-71-88,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06264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) </w:t>
            </w: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5-31-68 </w:t>
            </w:r>
          </w:p>
          <w:p w:rsidR="003660C7" w:rsidRPr="00D821C4" w:rsidRDefault="003660C7" w:rsidP="00616ED3">
            <w:pPr>
              <w:pStyle w:val="a3"/>
              <w:ind w:firstLine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821C4">
              <w:rPr>
                <w:rFonts w:ascii="Times New Roman" w:hAnsi="Times New Roman"/>
                <w:color w:val="000000"/>
                <w:sz w:val="24"/>
                <w:szCs w:val="24"/>
              </w:rPr>
              <w:t>janapib@yandex.ua</w:t>
            </w:r>
          </w:p>
        </w:tc>
      </w:tr>
      <w:tr w:rsidR="007E79D2" w:rsidRPr="00291E67" w:rsidTr="00A905CC">
        <w:tc>
          <w:tcPr>
            <w:tcW w:w="9747" w:type="dxa"/>
            <w:gridSpan w:val="3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7E79D2" w:rsidRPr="00291E67" w:rsidTr="00A905CC">
        <w:tc>
          <w:tcPr>
            <w:tcW w:w="9747" w:type="dxa"/>
            <w:gridSpan w:val="3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504E17" w:rsidRPr="00291E67" w:rsidTr="00A905CC">
        <w:tc>
          <w:tcPr>
            <w:tcW w:w="675" w:type="dxa"/>
            <w:shd w:val="clear" w:color="auto" w:fill="auto"/>
          </w:tcPr>
          <w:p w:rsidR="00504E17" w:rsidRPr="00291E67" w:rsidRDefault="00504E17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504E17" w:rsidRPr="00291E67" w:rsidRDefault="00504E17" w:rsidP="00411975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shd w:val="clear" w:color="auto" w:fill="auto"/>
          </w:tcPr>
          <w:p w:rsidR="00504E17" w:rsidRPr="00291E67" w:rsidRDefault="00504E17" w:rsidP="005F0277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вища, не нижча ступеня бакалавра або молодшого бакалавра</w:t>
            </w:r>
          </w:p>
        </w:tc>
      </w:tr>
      <w:tr w:rsidR="00504E17" w:rsidRPr="00291E67" w:rsidTr="00A905CC">
        <w:tc>
          <w:tcPr>
            <w:tcW w:w="675" w:type="dxa"/>
            <w:shd w:val="clear" w:color="auto" w:fill="auto"/>
          </w:tcPr>
          <w:p w:rsidR="00504E17" w:rsidRPr="00291E67" w:rsidRDefault="00504E17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504E17" w:rsidRPr="00291E67" w:rsidRDefault="00504E17" w:rsidP="00411975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520" w:type="dxa"/>
            <w:shd w:val="clear" w:color="auto" w:fill="auto"/>
          </w:tcPr>
          <w:p w:rsidR="00504E17" w:rsidRPr="00291E67" w:rsidRDefault="00504E17" w:rsidP="005F0277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без вимог 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411975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>ільн</w:t>
            </w:r>
            <w:r>
              <w:rPr>
                <w:rFonts w:ascii="Times New Roman" w:hAnsi="Times New Roman"/>
                <w:sz w:val="24"/>
                <w:szCs w:val="24"/>
              </w:rPr>
              <w:t>е в</w:t>
            </w:r>
            <w:r w:rsidRPr="00D821C4">
              <w:rPr>
                <w:rFonts w:ascii="Times New Roman" w:hAnsi="Times New Roman"/>
                <w:sz w:val="24"/>
                <w:szCs w:val="24"/>
              </w:rPr>
              <w:t>олодіння державною мовою</w:t>
            </w:r>
          </w:p>
        </w:tc>
      </w:tr>
      <w:tr w:rsidR="007E79D2" w:rsidRPr="00291E67" w:rsidTr="00A905CC">
        <w:tc>
          <w:tcPr>
            <w:tcW w:w="9747" w:type="dxa"/>
            <w:gridSpan w:val="3"/>
            <w:shd w:val="clear" w:color="auto" w:fill="auto"/>
            <w:vAlign w:val="center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6134D2" w:rsidP="003660C7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економічного </w:t>
            </w:r>
            <w:r w:rsidR="003660C7">
              <w:rPr>
                <w:rFonts w:ascii="Times New Roman" w:hAnsi="Times New Roman"/>
                <w:sz w:val="24"/>
                <w:szCs w:val="24"/>
              </w:rPr>
              <w:t>або фінансового</w:t>
            </w:r>
            <w:r w:rsidR="00067000" w:rsidRPr="00291E67">
              <w:rPr>
                <w:rFonts w:ascii="Times New Roman" w:hAnsi="Times New Roman"/>
                <w:sz w:val="24"/>
                <w:szCs w:val="24"/>
              </w:rPr>
              <w:t xml:space="preserve"> спрямування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5C5011" w:rsidP="00050D76">
            <w:pPr>
              <w:spacing w:line="276" w:lineRule="auto"/>
              <w:jc w:val="both"/>
            </w:pPr>
            <w:r w:rsidRPr="00291E67">
              <w:t>Конституція України,</w:t>
            </w:r>
            <w:r w:rsidR="00050D76">
              <w:t xml:space="preserve"> </w:t>
            </w:r>
            <w:r w:rsidR="00050D76" w:rsidRPr="00291E67">
              <w:t>Закон</w:t>
            </w:r>
            <w:r w:rsidR="00050D76">
              <w:t>и</w:t>
            </w:r>
            <w:r w:rsidR="00050D76" w:rsidRPr="00291E67">
              <w:t xml:space="preserve"> України </w:t>
            </w:r>
            <w:r w:rsidR="00050D76">
              <w:t xml:space="preserve"> </w:t>
            </w:r>
            <w:r w:rsidRPr="00291E67">
              <w:t>«Про звернення громадян», «Про державну службу», «Про місцеве самоврядування в Україні», «Про місцеві державні адміністрації», «Про військово-цивільні адміністрації»</w:t>
            </w:r>
            <w:r w:rsidR="00050D76">
              <w:t>,</w:t>
            </w:r>
            <w:r w:rsidRPr="00291E67">
              <w:t xml:space="preserve"> «Про запобігання корупції», «Про доступ до публічної інформації», «Про інформацію», </w:t>
            </w:r>
            <w:r w:rsidR="00411975" w:rsidRPr="00291E67">
              <w:t xml:space="preserve">«Про державне прогнозування та розроблення програм економічного і соціального розвитку України»; </w:t>
            </w:r>
            <w:r w:rsidRPr="00291E67">
              <w:rPr>
                <w:b/>
                <w:bCs/>
              </w:rPr>
              <w:t xml:space="preserve"> 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Професійні чи технічні знання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291E67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9E4F12" w:rsidRPr="00291E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олодіння базовими методиками оцінки та планування соціально-економічного розвитку територій (аналіз стану та </w:t>
            </w:r>
            <w:r w:rsidR="009E4F12" w:rsidRPr="00291E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динаміки розвитку регіону на підставі статистичних даних, прогнозування основних показників</w:t>
            </w:r>
            <w:r w:rsidR="00291E67" w:rsidRPr="00291E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соціального та економічного розвитку</w:t>
            </w:r>
            <w:r w:rsidR="009E4F12" w:rsidRPr="00291E6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).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3660C7" w:rsidP="009E4F12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04CE6" w:rsidRPr="00291E67">
              <w:rPr>
                <w:rFonts w:ascii="Times New Roman" w:hAnsi="Times New Roman"/>
                <w:sz w:val="24"/>
                <w:szCs w:val="24"/>
              </w:rPr>
              <w:t>обота з прогнозними та програмними документами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411975" w:rsidP="009E4F12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вміння працювати з ОС Windows 7, 8.1, 10; досконале знання програм Word, Excel, навички роботи з Internet та електронною поштою</w:t>
            </w:r>
          </w:p>
        </w:tc>
      </w:tr>
      <w:tr w:rsidR="007E79D2" w:rsidRPr="00291E67" w:rsidTr="00A905CC">
        <w:tc>
          <w:tcPr>
            <w:tcW w:w="675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520" w:type="dxa"/>
            <w:shd w:val="clear" w:color="auto" w:fill="auto"/>
          </w:tcPr>
          <w:p w:rsidR="007E79D2" w:rsidRPr="00291E67" w:rsidRDefault="007E79D2" w:rsidP="00411975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1E67">
              <w:rPr>
                <w:rFonts w:ascii="Times New Roman" w:hAnsi="Times New Roman"/>
                <w:sz w:val="24"/>
                <w:szCs w:val="24"/>
              </w:rPr>
              <w:t> </w:t>
            </w:r>
            <w:r w:rsidR="00067000" w:rsidRPr="00291E67">
              <w:rPr>
                <w:rFonts w:ascii="Times New Roman" w:hAnsi="Times New Roman"/>
                <w:sz w:val="24"/>
                <w:szCs w:val="24"/>
              </w:rPr>
              <w:t>в</w:t>
            </w:r>
            <w:r w:rsidR="005C5011" w:rsidRPr="00291E67">
              <w:rPr>
                <w:rFonts w:ascii="Times New Roman" w:hAnsi="Times New Roman"/>
                <w:sz w:val="24"/>
                <w:szCs w:val="24"/>
              </w:rPr>
              <w:t xml:space="preserve">міння якісно реалізовувати завдання свого функціонального напряму, </w:t>
            </w:r>
            <w:r w:rsidR="005C5011" w:rsidRPr="00291E67">
              <w:rPr>
                <w:rFonts w:ascii="Times New Roman" w:hAnsi="Times New Roman"/>
                <w:bCs/>
                <w:sz w:val="24"/>
                <w:szCs w:val="24"/>
              </w:rPr>
              <w:t>методами ведення ділових бесід та переговорів,</w:t>
            </w:r>
            <w:r w:rsidR="005C5011" w:rsidRPr="00291E67">
              <w:rPr>
                <w:rFonts w:ascii="Times New Roman" w:hAnsi="Times New Roman"/>
                <w:sz w:val="24"/>
                <w:szCs w:val="24"/>
              </w:rPr>
              <w:t xml:space="preserve"> відповідальність, оперативність, ініціативність, вміння працювати з людьми, витримка, дисциплінованість.</w:t>
            </w:r>
          </w:p>
        </w:tc>
      </w:tr>
    </w:tbl>
    <w:p w:rsidR="006D2EDF" w:rsidRDefault="006D2EDF"/>
    <w:p w:rsidR="0001192D" w:rsidRDefault="0001192D"/>
    <w:sectPr w:rsidR="000119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04198"/>
    <w:rsid w:val="0001192D"/>
    <w:rsid w:val="00022958"/>
    <w:rsid w:val="00024F9D"/>
    <w:rsid w:val="00033843"/>
    <w:rsid w:val="00035169"/>
    <w:rsid w:val="00041842"/>
    <w:rsid w:val="000438E5"/>
    <w:rsid w:val="00045D59"/>
    <w:rsid w:val="00046AD9"/>
    <w:rsid w:val="00050D76"/>
    <w:rsid w:val="00057AEC"/>
    <w:rsid w:val="00062489"/>
    <w:rsid w:val="00063530"/>
    <w:rsid w:val="00065065"/>
    <w:rsid w:val="00065DE5"/>
    <w:rsid w:val="00067000"/>
    <w:rsid w:val="0007792A"/>
    <w:rsid w:val="00082B89"/>
    <w:rsid w:val="00082DD9"/>
    <w:rsid w:val="0008355D"/>
    <w:rsid w:val="00092CED"/>
    <w:rsid w:val="00094E3F"/>
    <w:rsid w:val="00096E87"/>
    <w:rsid w:val="000A3792"/>
    <w:rsid w:val="000C1A4C"/>
    <w:rsid w:val="000D62EA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5F03"/>
    <w:rsid w:val="00166A84"/>
    <w:rsid w:val="001774F3"/>
    <w:rsid w:val="001775DA"/>
    <w:rsid w:val="0018142C"/>
    <w:rsid w:val="001824ED"/>
    <w:rsid w:val="001837B7"/>
    <w:rsid w:val="00191803"/>
    <w:rsid w:val="001A790B"/>
    <w:rsid w:val="001B6712"/>
    <w:rsid w:val="001C318F"/>
    <w:rsid w:val="001D4AE6"/>
    <w:rsid w:val="001F56D5"/>
    <w:rsid w:val="001F75CC"/>
    <w:rsid w:val="0020144B"/>
    <w:rsid w:val="00203E9E"/>
    <w:rsid w:val="00206374"/>
    <w:rsid w:val="00214BBA"/>
    <w:rsid w:val="00221C08"/>
    <w:rsid w:val="002466C2"/>
    <w:rsid w:val="002505F2"/>
    <w:rsid w:val="002525F5"/>
    <w:rsid w:val="002633FD"/>
    <w:rsid w:val="0026759A"/>
    <w:rsid w:val="00274F49"/>
    <w:rsid w:val="00284A0F"/>
    <w:rsid w:val="00291E67"/>
    <w:rsid w:val="00297BC0"/>
    <w:rsid w:val="002B598A"/>
    <w:rsid w:val="002B5CDD"/>
    <w:rsid w:val="002D357D"/>
    <w:rsid w:val="002D659C"/>
    <w:rsid w:val="002E502D"/>
    <w:rsid w:val="002F1F0A"/>
    <w:rsid w:val="002F3893"/>
    <w:rsid w:val="00306DD2"/>
    <w:rsid w:val="00322385"/>
    <w:rsid w:val="00331D3F"/>
    <w:rsid w:val="00335796"/>
    <w:rsid w:val="00347780"/>
    <w:rsid w:val="00356049"/>
    <w:rsid w:val="003660C7"/>
    <w:rsid w:val="00367B1C"/>
    <w:rsid w:val="003721C5"/>
    <w:rsid w:val="003737E5"/>
    <w:rsid w:val="0038393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2268"/>
    <w:rsid w:val="003E2625"/>
    <w:rsid w:val="0040142B"/>
    <w:rsid w:val="004073A1"/>
    <w:rsid w:val="00411975"/>
    <w:rsid w:val="00413C96"/>
    <w:rsid w:val="004165F7"/>
    <w:rsid w:val="00425DCD"/>
    <w:rsid w:val="004339A0"/>
    <w:rsid w:val="00433D11"/>
    <w:rsid w:val="00442938"/>
    <w:rsid w:val="00447C81"/>
    <w:rsid w:val="00454729"/>
    <w:rsid w:val="004553B3"/>
    <w:rsid w:val="0046665C"/>
    <w:rsid w:val="0047057B"/>
    <w:rsid w:val="0047449D"/>
    <w:rsid w:val="00480411"/>
    <w:rsid w:val="00495EDC"/>
    <w:rsid w:val="00497A8F"/>
    <w:rsid w:val="004B2B14"/>
    <w:rsid w:val="004C33EA"/>
    <w:rsid w:val="004C4C8F"/>
    <w:rsid w:val="004D0053"/>
    <w:rsid w:val="004D1350"/>
    <w:rsid w:val="004D6E97"/>
    <w:rsid w:val="004D751C"/>
    <w:rsid w:val="004D7DF9"/>
    <w:rsid w:val="004E2388"/>
    <w:rsid w:val="004E2EA2"/>
    <w:rsid w:val="004F0686"/>
    <w:rsid w:val="005021C5"/>
    <w:rsid w:val="00504E17"/>
    <w:rsid w:val="005126DC"/>
    <w:rsid w:val="00512A37"/>
    <w:rsid w:val="00512FF5"/>
    <w:rsid w:val="00520301"/>
    <w:rsid w:val="00520F10"/>
    <w:rsid w:val="00546CC3"/>
    <w:rsid w:val="00550B2A"/>
    <w:rsid w:val="00550DBA"/>
    <w:rsid w:val="00550F0C"/>
    <w:rsid w:val="00560EA9"/>
    <w:rsid w:val="00560FC4"/>
    <w:rsid w:val="005625CE"/>
    <w:rsid w:val="005635F4"/>
    <w:rsid w:val="005764CB"/>
    <w:rsid w:val="00591A58"/>
    <w:rsid w:val="0059311F"/>
    <w:rsid w:val="005A34CA"/>
    <w:rsid w:val="005A503C"/>
    <w:rsid w:val="005B0EE4"/>
    <w:rsid w:val="005B5F0C"/>
    <w:rsid w:val="005C28D9"/>
    <w:rsid w:val="005C343A"/>
    <w:rsid w:val="005C3C72"/>
    <w:rsid w:val="005C5011"/>
    <w:rsid w:val="005D2F99"/>
    <w:rsid w:val="005D3B9B"/>
    <w:rsid w:val="005E264F"/>
    <w:rsid w:val="005F24C7"/>
    <w:rsid w:val="005F765D"/>
    <w:rsid w:val="00602BB7"/>
    <w:rsid w:val="006134D2"/>
    <w:rsid w:val="00613B3E"/>
    <w:rsid w:val="00614F0B"/>
    <w:rsid w:val="00616E25"/>
    <w:rsid w:val="00617602"/>
    <w:rsid w:val="00620105"/>
    <w:rsid w:val="0062277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B76A3"/>
    <w:rsid w:val="006C650A"/>
    <w:rsid w:val="006C7168"/>
    <w:rsid w:val="006D2EDF"/>
    <w:rsid w:val="006D5E00"/>
    <w:rsid w:val="006D6991"/>
    <w:rsid w:val="006E39DF"/>
    <w:rsid w:val="006F02E1"/>
    <w:rsid w:val="006F4AAC"/>
    <w:rsid w:val="006F6D2E"/>
    <w:rsid w:val="007010DA"/>
    <w:rsid w:val="00707035"/>
    <w:rsid w:val="007149A8"/>
    <w:rsid w:val="00716283"/>
    <w:rsid w:val="007176E1"/>
    <w:rsid w:val="007220ED"/>
    <w:rsid w:val="00723D2F"/>
    <w:rsid w:val="00727E21"/>
    <w:rsid w:val="00734FF8"/>
    <w:rsid w:val="00735B9A"/>
    <w:rsid w:val="007421E2"/>
    <w:rsid w:val="0074252E"/>
    <w:rsid w:val="00743479"/>
    <w:rsid w:val="007468FF"/>
    <w:rsid w:val="0075460A"/>
    <w:rsid w:val="00756BBE"/>
    <w:rsid w:val="007609D5"/>
    <w:rsid w:val="007651E2"/>
    <w:rsid w:val="00765A8B"/>
    <w:rsid w:val="00774EEA"/>
    <w:rsid w:val="00775140"/>
    <w:rsid w:val="00786F6D"/>
    <w:rsid w:val="007970C2"/>
    <w:rsid w:val="007A2B65"/>
    <w:rsid w:val="007A5E09"/>
    <w:rsid w:val="007A6301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48"/>
    <w:rsid w:val="008353D3"/>
    <w:rsid w:val="00854C04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77BA"/>
    <w:rsid w:val="008F47DF"/>
    <w:rsid w:val="008F4CF1"/>
    <w:rsid w:val="008F79E6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3ED2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53FC"/>
    <w:rsid w:val="009D0FD8"/>
    <w:rsid w:val="009D1BE1"/>
    <w:rsid w:val="009D625B"/>
    <w:rsid w:val="009E4F12"/>
    <w:rsid w:val="00A02143"/>
    <w:rsid w:val="00A037A0"/>
    <w:rsid w:val="00A1510F"/>
    <w:rsid w:val="00A21FE4"/>
    <w:rsid w:val="00A265C9"/>
    <w:rsid w:val="00A266EF"/>
    <w:rsid w:val="00A31126"/>
    <w:rsid w:val="00A34C3E"/>
    <w:rsid w:val="00A45714"/>
    <w:rsid w:val="00A56954"/>
    <w:rsid w:val="00A62568"/>
    <w:rsid w:val="00A71704"/>
    <w:rsid w:val="00A80CA8"/>
    <w:rsid w:val="00A82304"/>
    <w:rsid w:val="00A87B7A"/>
    <w:rsid w:val="00A905CC"/>
    <w:rsid w:val="00A91ECF"/>
    <w:rsid w:val="00AC0E8E"/>
    <w:rsid w:val="00AD04B5"/>
    <w:rsid w:val="00AD06E8"/>
    <w:rsid w:val="00AD24D6"/>
    <w:rsid w:val="00AD42F9"/>
    <w:rsid w:val="00AE4968"/>
    <w:rsid w:val="00AF2379"/>
    <w:rsid w:val="00B04CE6"/>
    <w:rsid w:val="00B06870"/>
    <w:rsid w:val="00B156EB"/>
    <w:rsid w:val="00B233F8"/>
    <w:rsid w:val="00B30E9A"/>
    <w:rsid w:val="00B35184"/>
    <w:rsid w:val="00B36E4F"/>
    <w:rsid w:val="00B43D99"/>
    <w:rsid w:val="00B52A78"/>
    <w:rsid w:val="00B52BCD"/>
    <w:rsid w:val="00B549A8"/>
    <w:rsid w:val="00B67A51"/>
    <w:rsid w:val="00B747D2"/>
    <w:rsid w:val="00B76F82"/>
    <w:rsid w:val="00B77ED1"/>
    <w:rsid w:val="00B805A0"/>
    <w:rsid w:val="00B80778"/>
    <w:rsid w:val="00B855F9"/>
    <w:rsid w:val="00B91728"/>
    <w:rsid w:val="00BA106A"/>
    <w:rsid w:val="00BD77E0"/>
    <w:rsid w:val="00BE0D27"/>
    <w:rsid w:val="00BE0EF8"/>
    <w:rsid w:val="00BE1CDC"/>
    <w:rsid w:val="00BF778D"/>
    <w:rsid w:val="00C07BF2"/>
    <w:rsid w:val="00C114CE"/>
    <w:rsid w:val="00C14CDF"/>
    <w:rsid w:val="00C1546D"/>
    <w:rsid w:val="00C1779E"/>
    <w:rsid w:val="00C21F52"/>
    <w:rsid w:val="00C25BD0"/>
    <w:rsid w:val="00C41875"/>
    <w:rsid w:val="00C430AD"/>
    <w:rsid w:val="00C43E93"/>
    <w:rsid w:val="00C44538"/>
    <w:rsid w:val="00C612B6"/>
    <w:rsid w:val="00C627C7"/>
    <w:rsid w:val="00C64FE2"/>
    <w:rsid w:val="00C7294F"/>
    <w:rsid w:val="00C73C16"/>
    <w:rsid w:val="00C73CD9"/>
    <w:rsid w:val="00C85787"/>
    <w:rsid w:val="00C97E04"/>
    <w:rsid w:val="00CB0B3B"/>
    <w:rsid w:val="00CC0E26"/>
    <w:rsid w:val="00CD4A02"/>
    <w:rsid w:val="00CD6571"/>
    <w:rsid w:val="00CE617D"/>
    <w:rsid w:val="00CE76F1"/>
    <w:rsid w:val="00CF120E"/>
    <w:rsid w:val="00CF673C"/>
    <w:rsid w:val="00D000FB"/>
    <w:rsid w:val="00D10544"/>
    <w:rsid w:val="00D1102F"/>
    <w:rsid w:val="00D1629B"/>
    <w:rsid w:val="00D207AC"/>
    <w:rsid w:val="00D25F48"/>
    <w:rsid w:val="00D351D9"/>
    <w:rsid w:val="00D40AED"/>
    <w:rsid w:val="00D40EE5"/>
    <w:rsid w:val="00D444C5"/>
    <w:rsid w:val="00D52C11"/>
    <w:rsid w:val="00D56FFF"/>
    <w:rsid w:val="00D7290B"/>
    <w:rsid w:val="00D7760F"/>
    <w:rsid w:val="00D84CAD"/>
    <w:rsid w:val="00D87272"/>
    <w:rsid w:val="00D87E11"/>
    <w:rsid w:val="00DA1D53"/>
    <w:rsid w:val="00DA3DCB"/>
    <w:rsid w:val="00DA4B4F"/>
    <w:rsid w:val="00DB1A05"/>
    <w:rsid w:val="00DB2EFB"/>
    <w:rsid w:val="00DC0272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52F17"/>
    <w:rsid w:val="00E5475C"/>
    <w:rsid w:val="00E55DB0"/>
    <w:rsid w:val="00E56DEB"/>
    <w:rsid w:val="00E70199"/>
    <w:rsid w:val="00E703FA"/>
    <w:rsid w:val="00E756A9"/>
    <w:rsid w:val="00E853E2"/>
    <w:rsid w:val="00E945DE"/>
    <w:rsid w:val="00E95BBF"/>
    <w:rsid w:val="00EA77E0"/>
    <w:rsid w:val="00EB5FFF"/>
    <w:rsid w:val="00EB6216"/>
    <w:rsid w:val="00EB64FB"/>
    <w:rsid w:val="00ED72BA"/>
    <w:rsid w:val="00EF0194"/>
    <w:rsid w:val="00F070F9"/>
    <w:rsid w:val="00F120BD"/>
    <w:rsid w:val="00F1424E"/>
    <w:rsid w:val="00F20997"/>
    <w:rsid w:val="00F22F17"/>
    <w:rsid w:val="00F30C14"/>
    <w:rsid w:val="00F30DB7"/>
    <w:rsid w:val="00F329EA"/>
    <w:rsid w:val="00F32EB5"/>
    <w:rsid w:val="00F444BF"/>
    <w:rsid w:val="00F50301"/>
    <w:rsid w:val="00F558F0"/>
    <w:rsid w:val="00F61BD3"/>
    <w:rsid w:val="00F64D56"/>
    <w:rsid w:val="00F66FDB"/>
    <w:rsid w:val="00F70D17"/>
    <w:rsid w:val="00F73BAE"/>
    <w:rsid w:val="00F80118"/>
    <w:rsid w:val="00F822CD"/>
    <w:rsid w:val="00F848FF"/>
    <w:rsid w:val="00F9069E"/>
    <w:rsid w:val="00F935F7"/>
    <w:rsid w:val="00F94E9C"/>
    <w:rsid w:val="00FA02EA"/>
    <w:rsid w:val="00FA2036"/>
    <w:rsid w:val="00FA6D9F"/>
    <w:rsid w:val="00FB6B2B"/>
    <w:rsid w:val="00FC3768"/>
    <w:rsid w:val="00FD72D3"/>
    <w:rsid w:val="00FE0188"/>
    <w:rsid w:val="00FE0C17"/>
    <w:rsid w:val="00FF0D15"/>
    <w:rsid w:val="00FF2F2A"/>
    <w:rsid w:val="00FF5555"/>
    <w:rsid w:val="00FF5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0A3792"/>
    <w:pPr>
      <w:spacing w:before="480"/>
      <w:contextualSpacing/>
      <w:outlineLvl w:val="0"/>
    </w:pPr>
    <w:rPr>
      <w:rFonts w:ascii="Cambria" w:hAnsi="Cambr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Body Text"/>
    <w:basedOn w:val="a"/>
    <w:link w:val="a6"/>
    <w:rsid w:val="006D6991"/>
    <w:pPr>
      <w:jc w:val="both"/>
    </w:pPr>
    <w:rPr>
      <w:szCs w:val="20"/>
      <w:lang w:val="ru-RU"/>
    </w:rPr>
  </w:style>
  <w:style w:type="character" w:customStyle="1" w:styleId="a6">
    <w:name w:val="Основной текст Знак"/>
    <w:basedOn w:val="a0"/>
    <w:link w:val="a5"/>
    <w:rsid w:val="006D69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3792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0A37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2">
    <w:name w:val="Body Text Indent 2"/>
    <w:basedOn w:val="a"/>
    <w:link w:val="20"/>
    <w:rsid w:val="00411975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41197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basedOn w:val="a0"/>
    <w:uiPriority w:val="99"/>
    <w:rsid w:val="00411975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41197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9E4F12"/>
  </w:style>
  <w:style w:type="character" w:customStyle="1" w:styleId="a8">
    <w:name w:val="Название Знак"/>
    <w:link w:val="a9"/>
    <w:locked/>
    <w:rsid w:val="0001192D"/>
    <w:rPr>
      <w:sz w:val="28"/>
      <w:lang w:val="uk-UA" w:eastAsia="ru-RU"/>
    </w:rPr>
  </w:style>
  <w:style w:type="paragraph" w:styleId="a9">
    <w:name w:val="Title"/>
    <w:basedOn w:val="a"/>
    <w:link w:val="a8"/>
    <w:qFormat/>
    <w:rsid w:val="0001192D"/>
    <w:pPr>
      <w:jc w:val="center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Название Знак1"/>
    <w:basedOn w:val="a0"/>
    <w:uiPriority w:val="10"/>
    <w:rsid w:val="000119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1D4AE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4AE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0A3792"/>
    <w:pPr>
      <w:spacing w:before="480"/>
      <w:contextualSpacing/>
      <w:outlineLvl w:val="0"/>
    </w:pPr>
    <w:rPr>
      <w:rFonts w:ascii="Cambria" w:hAnsi="Cambria"/>
      <w:b/>
      <w:b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paragraph" w:styleId="a5">
    <w:name w:val="Body Text"/>
    <w:basedOn w:val="a"/>
    <w:link w:val="a6"/>
    <w:rsid w:val="006D6991"/>
    <w:pPr>
      <w:jc w:val="both"/>
    </w:pPr>
    <w:rPr>
      <w:szCs w:val="20"/>
      <w:lang w:val="ru-RU"/>
    </w:rPr>
  </w:style>
  <w:style w:type="character" w:customStyle="1" w:styleId="a6">
    <w:name w:val="Основной текст Знак"/>
    <w:basedOn w:val="a0"/>
    <w:link w:val="a5"/>
    <w:rsid w:val="006D69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A3792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0A379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paragraph" w:styleId="2">
    <w:name w:val="Body Text Indent 2"/>
    <w:basedOn w:val="a"/>
    <w:link w:val="20"/>
    <w:rsid w:val="00411975"/>
    <w:pPr>
      <w:spacing w:after="120" w:line="480" w:lineRule="auto"/>
      <w:ind w:left="283"/>
    </w:pPr>
    <w:rPr>
      <w:sz w:val="20"/>
      <w:szCs w:val="20"/>
    </w:rPr>
  </w:style>
  <w:style w:type="character" w:customStyle="1" w:styleId="20">
    <w:name w:val="Основной текст с отступом 2 Знак"/>
    <w:basedOn w:val="a0"/>
    <w:link w:val="2"/>
    <w:rsid w:val="0041197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FontStyle21">
    <w:name w:val="Font Style21"/>
    <w:basedOn w:val="a0"/>
    <w:uiPriority w:val="99"/>
    <w:rsid w:val="00411975"/>
    <w:rPr>
      <w:rFonts w:ascii="Times New Roman" w:hAnsi="Times New Roman" w:cs="Times New Roman"/>
      <w:sz w:val="20"/>
      <w:szCs w:val="20"/>
    </w:rPr>
  </w:style>
  <w:style w:type="character" w:customStyle="1" w:styleId="FontStyle22">
    <w:name w:val="Font Style22"/>
    <w:basedOn w:val="a0"/>
    <w:uiPriority w:val="99"/>
    <w:rsid w:val="00411975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rsid w:val="009E4F12"/>
  </w:style>
  <w:style w:type="character" w:customStyle="1" w:styleId="a8">
    <w:name w:val="Название Знак"/>
    <w:link w:val="a9"/>
    <w:locked/>
    <w:rsid w:val="0001192D"/>
    <w:rPr>
      <w:sz w:val="28"/>
      <w:lang w:val="uk-UA" w:eastAsia="ru-RU"/>
    </w:rPr>
  </w:style>
  <w:style w:type="paragraph" w:styleId="a9">
    <w:name w:val="Title"/>
    <w:basedOn w:val="a"/>
    <w:link w:val="a8"/>
    <w:qFormat/>
    <w:rsid w:val="0001192D"/>
    <w:pPr>
      <w:jc w:val="center"/>
    </w:pPr>
    <w:rPr>
      <w:rFonts w:asciiTheme="minorHAnsi" w:eastAsiaTheme="minorHAnsi" w:hAnsiTheme="minorHAnsi" w:cstheme="minorBidi"/>
      <w:sz w:val="28"/>
      <w:szCs w:val="22"/>
    </w:rPr>
  </w:style>
  <w:style w:type="character" w:customStyle="1" w:styleId="11">
    <w:name w:val="Название Знак1"/>
    <w:basedOn w:val="a0"/>
    <w:uiPriority w:val="10"/>
    <w:rsid w:val="0001192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uk-UA" w:eastAsia="ru-RU"/>
    </w:rPr>
  </w:style>
  <w:style w:type="paragraph" w:styleId="aa">
    <w:name w:val="Balloon Text"/>
    <w:basedOn w:val="a"/>
    <w:link w:val="ab"/>
    <w:uiPriority w:val="99"/>
    <w:semiHidden/>
    <w:unhideWhenUsed/>
    <w:rsid w:val="001D4AE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D4AE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3.rada.gov.ua/laws/show/1682-18/paran14" TargetMode="External"/><Relationship Id="rId3" Type="http://schemas.openxmlformats.org/officeDocument/2006/relationships/styles" Target="styles.xml"/><Relationship Id="rId7" Type="http://schemas.openxmlformats.org/officeDocument/2006/relationships/hyperlink" Target="http://zakon3.rada.gov.ua/laws/show/1682-18/paran1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EE0A63-A7C9-49D9-A809-7B75C348D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2946</Words>
  <Characters>1680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2</cp:revision>
  <cp:lastPrinted>2017-04-14T08:09:00Z</cp:lastPrinted>
  <dcterms:created xsi:type="dcterms:W3CDTF">2017-04-18T12:39:00Z</dcterms:created>
  <dcterms:modified xsi:type="dcterms:W3CDTF">2017-04-18T12:39:00Z</dcterms:modified>
</cp:coreProperties>
</file>